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EKYTA juhatuse koosoleku protokoll 05.09.22</w:t>
      </w:r>
    </w:p>
    <w:p w:rsidR="00000000" w:rsidDel="00000000" w:rsidP="00000000" w:rsidRDefault="00000000" w:rsidRPr="00000000" w14:paraId="00000002">
      <w:pPr>
        <w:rPr>
          <w:sz w:val="20"/>
          <w:szCs w:val="20"/>
        </w:rPr>
      </w:pPr>
      <w:r w:rsidDel="00000000" w:rsidR="00000000" w:rsidRPr="00000000">
        <w:rPr>
          <w:sz w:val="20"/>
          <w:szCs w:val="20"/>
          <w:rtl w:val="0"/>
        </w:rPr>
        <w:t xml:space="preserve">Zoomis 09:00-10:15</w:t>
      </w:r>
    </w:p>
    <w:p w:rsidR="00000000" w:rsidDel="00000000" w:rsidP="00000000" w:rsidRDefault="00000000" w:rsidRPr="00000000" w14:paraId="00000003">
      <w:pPr>
        <w:rPr>
          <w:sz w:val="20"/>
          <w:szCs w:val="20"/>
        </w:rPr>
      </w:pPr>
      <w:r w:rsidDel="00000000" w:rsidR="00000000" w:rsidRPr="00000000">
        <w:rPr>
          <w:sz w:val="20"/>
          <w:szCs w:val="20"/>
          <w:rtl w:val="0"/>
        </w:rPr>
        <w:t xml:space="preserve">Osalejad Merylin, Andres, Sindy, Kersti</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Euroopa ühingute ühispöördumise kirjaga liitumise arutelu, Sukhdev liitus koosolekuga, et selgitada tausta ja tutvustada selle ettevõtmise sisu. Otsustasime vastata ühingu poolt Raghurai Singh kirjale, et oleme põhimõtteliselt nõus ettepanekuga paluda taastamist 5% KRI õpetajakoolituste tulude suunamine kohalikesse ühingutesse. Daya Ajeet saadab ühingu poolt kirja.</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Sügislaagri kava ja eelarve arutelu, Merylin</w:t>
      </w:r>
    </w:p>
    <w:p w:rsidR="00000000" w:rsidDel="00000000" w:rsidP="00000000" w:rsidRDefault="00000000" w:rsidRPr="00000000" w14:paraId="00000008">
      <w:pPr>
        <w:rPr>
          <w:sz w:val="20"/>
          <w:szCs w:val="20"/>
        </w:rPr>
      </w:pPr>
      <w:r w:rsidDel="00000000" w:rsidR="00000000" w:rsidRPr="00000000">
        <w:rPr>
          <w:sz w:val="20"/>
          <w:szCs w:val="20"/>
          <w:rtl w:val="0"/>
        </w:rPr>
        <w:t xml:space="preserve">Osalusmaksuks vormistame 10 eurot ühingu liikmetele ning 20 mitteliikmetele. </w:t>
      </w:r>
    </w:p>
    <w:p w:rsidR="00000000" w:rsidDel="00000000" w:rsidP="00000000" w:rsidRDefault="00000000" w:rsidRPr="00000000" w14:paraId="00000009">
      <w:pPr>
        <w:rPr>
          <w:sz w:val="20"/>
          <w:szCs w:val="20"/>
        </w:rPr>
      </w:pPr>
      <w:r w:rsidDel="00000000" w:rsidR="00000000" w:rsidRPr="00000000">
        <w:rPr>
          <w:sz w:val="20"/>
          <w:szCs w:val="20"/>
          <w:rtl w:val="0"/>
        </w:rPr>
        <w:t xml:space="preserve">Eelarveks arvestame 1000-1500 ning väljaminekud välisesinejatele hetkel 900 eurot.</w:t>
      </w:r>
    </w:p>
    <w:p w:rsidR="00000000" w:rsidDel="00000000" w:rsidP="00000000" w:rsidRDefault="00000000" w:rsidRPr="00000000" w14:paraId="0000000A">
      <w:pPr>
        <w:rPr>
          <w:sz w:val="20"/>
          <w:szCs w:val="20"/>
        </w:rPr>
      </w:pPr>
      <w:r w:rsidDel="00000000" w:rsidR="00000000" w:rsidRPr="00000000">
        <w:rPr>
          <w:sz w:val="20"/>
          <w:szCs w:val="20"/>
          <w:rtl w:val="0"/>
        </w:rPr>
        <w:t xml:space="preserve">Inspireeriv ettepanek Kerstilt luua võimalused osaleda sügislaagri programmi koolitustel tasu eest (nt. liikmetele 10 ning mitteliikmetele 15 eurot) ka zoomi teel. </w:t>
      </w:r>
    </w:p>
    <w:p w:rsidR="00000000" w:rsidDel="00000000" w:rsidP="00000000" w:rsidRDefault="00000000" w:rsidRPr="00000000" w14:paraId="0000000B">
      <w:pPr>
        <w:rPr>
          <w:sz w:val="20"/>
          <w:szCs w:val="20"/>
        </w:rPr>
      </w:pPr>
      <w:r w:rsidDel="00000000" w:rsidR="00000000" w:rsidRPr="00000000">
        <w:rPr>
          <w:sz w:val="20"/>
          <w:szCs w:val="20"/>
          <w:rtl w:val="0"/>
        </w:rPr>
        <w:t xml:space="preserve">Sindy toetab sündmuse digitaalselt loodava sõnumi loomist ning jagamist.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Liikmete teema, kas on üle võetud Amrit Atma poolt Kellilt</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Raamatuprojektiga jätkab Prabhudeep Singh, seda üle andma ei hakata, kuna see oleks liiga keeruline ja ohustaks kogu projekti õnnestumist.</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Ettepanek: teha vahekoosolek sept viimasel nädalal, et arutada enne sügislaagrit kuidas ja mida ühing saaks seal läbi viia.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Järgmine regulaarne juhatuse koosolek on plaanis 14.10. kell 09:30</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